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58F5" w14:textId="72B5B87C" w:rsidR="00667355" w:rsidRDefault="002E14D1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2E14D1">
        <w:rPr>
          <w:rFonts w:cs="Calibri"/>
          <w:b/>
          <w:color w:val="2F5496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4FC66AA" wp14:editId="40DAB8E2">
            <wp:simplePos x="0" y="0"/>
            <wp:positionH relativeFrom="column">
              <wp:posOffset>-509904</wp:posOffset>
            </wp:positionH>
            <wp:positionV relativeFrom="paragraph">
              <wp:posOffset>-269875</wp:posOffset>
            </wp:positionV>
            <wp:extent cx="6620984" cy="3971925"/>
            <wp:effectExtent l="0" t="0" r="8890" b="0"/>
            <wp:wrapNone/>
            <wp:docPr id="16157138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138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158" cy="399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D57FD" w14:textId="05DC625A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75587A99" w14:textId="77777777" w:rsidR="004762CF" w:rsidRDefault="004762CF" w:rsidP="00564EB9"/>
    <w:p w14:paraId="5E642855" w14:textId="77777777" w:rsidR="004762CF" w:rsidRDefault="004762CF" w:rsidP="00564EB9"/>
    <w:p w14:paraId="436C1C52" w14:textId="77777777" w:rsidR="004762CF" w:rsidRDefault="004762CF" w:rsidP="00564EB9"/>
    <w:p w14:paraId="52E146D7" w14:textId="77777777" w:rsidR="004762CF" w:rsidRPr="002E14D1" w:rsidRDefault="004762CF" w:rsidP="00564EB9">
      <w:pPr>
        <w:rPr>
          <w:sz w:val="24"/>
          <w:szCs w:val="24"/>
        </w:rPr>
      </w:pPr>
    </w:p>
    <w:p w14:paraId="0075A27E" w14:textId="0C39ADC4" w:rsidR="00CC26BB" w:rsidRPr="002E14D1" w:rsidRDefault="00CC26BB" w:rsidP="00CC26B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E14D1">
        <w:rPr>
          <w:rFonts w:cs="Calibri"/>
          <w:sz w:val="24"/>
          <w:szCs w:val="24"/>
        </w:rPr>
        <w:t xml:space="preserve">Bajo protesta de decir verdad declaramos que los Estados Financieros y sus Notas son razonablemente correctos y </w:t>
      </w:r>
      <w:r w:rsidR="002E14D1" w:rsidRPr="002E14D1">
        <w:rPr>
          <w:rFonts w:cs="Calibri"/>
          <w:sz w:val="24"/>
          <w:szCs w:val="24"/>
        </w:rPr>
        <w:t xml:space="preserve">son </w:t>
      </w:r>
      <w:r w:rsidRPr="002E14D1">
        <w:rPr>
          <w:rFonts w:cs="Calibri"/>
          <w:sz w:val="24"/>
          <w:szCs w:val="24"/>
        </w:rPr>
        <w:t>responsabilidad del emisor</w:t>
      </w:r>
    </w:p>
    <w:p w14:paraId="75149C69" w14:textId="77777777" w:rsidR="004762CF" w:rsidRDefault="004762CF" w:rsidP="004762CF">
      <w:pPr>
        <w:spacing w:after="0" w:line="240" w:lineRule="auto"/>
      </w:pPr>
    </w:p>
    <w:p w14:paraId="32C167E6" w14:textId="77777777" w:rsidR="004762CF" w:rsidRDefault="004762CF" w:rsidP="004762CF">
      <w:pPr>
        <w:spacing w:after="0" w:line="240" w:lineRule="auto"/>
      </w:pPr>
    </w:p>
    <w:p w14:paraId="22633DCC" w14:textId="77777777" w:rsidR="00CC26BB" w:rsidRDefault="00CC26BB" w:rsidP="004762CF">
      <w:pPr>
        <w:spacing w:after="0" w:line="240" w:lineRule="auto"/>
      </w:pPr>
    </w:p>
    <w:p w14:paraId="7B3F6B4F" w14:textId="77777777" w:rsidR="002E14D1" w:rsidRDefault="002E14D1" w:rsidP="004762CF">
      <w:pPr>
        <w:spacing w:after="0" w:line="240" w:lineRule="auto"/>
      </w:pPr>
    </w:p>
    <w:sectPr w:rsidR="002E14D1" w:rsidSect="00B222AC">
      <w:headerReference w:type="default" r:id="rId10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6EA2" w14:textId="77777777" w:rsidR="00E660F6" w:rsidRDefault="00E660F6" w:rsidP="00564EB9">
      <w:pPr>
        <w:spacing w:after="0" w:line="240" w:lineRule="auto"/>
      </w:pPr>
      <w:r>
        <w:separator/>
      </w:r>
    </w:p>
  </w:endnote>
  <w:endnote w:type="continuationSeparator" w:id="0">
    <w:p w14:paraId="196F0FB2" w14:textId="77777777" w:rsidR="00E660F6" w:rsidRDefault="00E660F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86BA" w14:textId="77777777" w:rsidR="00E660F6" w:rsidRDefault="00E660F6" w:rsidP="00564EB9">
      <w:pPr>
        <w:spacing w:after="0" w:line="240" w:lineRule="auto"/>
      </w:pPr>
      <w:r>
        <w:separator/>
      </w:r>
    </w:p>
  </w:footnote>
  <w:footnote w:type="continuationSeparator" w:id="0">
    <w:p w14:paraId="01F429BF" w14:textId="77777777" w:rsidR="00E660F6" w:rsidRDefault="00E660F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47D4" w14:textId="764E66E9" w:rsidR="00501A08" w:rsidRPr="00D9193F" w:rsidRDefault="008D65AF" w:rsidP="008D65AF">
    <w:pPr>
      <w:pStyle w:val="Encabezado"/>
      <w:spacing w:line="240" w:lineRule="auto"/>
      <w:jc w:val="right"/>
      <w:rPr>
        <w:lang w:val="es-ES"/>
      </w:rPr>
    </w:pPr>
    <w:r w:rsidRPr="00A106B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4B374E" wp14:editId="5AC6A0C8">
          <wp:simplePos x="0" y="0"/>
          <wp:positionH relativeFrom="column">
            <wp:posOffset>-643255</wp:posOffset>
          </wp:positionH>
          <wp:positionV relativeFrom="paragraph">
            <wp:posOffset>-191770</wp:posOffset>
          </wp:positionV>
          <wp:extent cx="2014287" cy="933450"/>
          <wp:effectExtent l="0" t="0" r="5080" b="0"/>
          <wp:wrapNone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8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77777777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061BA0D6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314AF3">
      <w:rPr>
        <w:b/>
        <w:lang w:val="es-ES"/>
      </w:rPr>
      <w:t>0</w:t>
    </w:r>
    <w:r w:rsidRPr="00D9193F">
      <w:rPr>
        <w:b/>
        <w:lang w:val="es-ES"/>
      </w:rPr>
      <w:t xml:space="preserve"> DE </w:t>
    </w:r>
    <w:r w:rsidR="002E14D1">
      <w:rPr>
        <w:b/>
        <w:lang w:val="es-ES"/>
      </w:rPr>
      <w:t>SEPTIEMBRE</w:t>
    </w:r>
    <w:r w:rsidR="00F75E1A" w:rsidRPr="00D9193F">
      <w:rPr>
        <w:b/>
        <w:lang w:val="es-ES"/>
      </w:rPr>
      <w:t xml:space="preserve"> DEL 202</w:t>
    </w:r>
    <w:r w:rsidR="00F96DDF">
      <w:rPr>
        <w:b/>
        <w:lang w:val="es-ES"/>
      </w:rPr>
      <w:t>4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855F8"/>
    <w:rsid w:val="002A1A02"/>
    <w:rsid w:val="002E14D1"/>
    <w:rsid w:val="00314AF3"/>
    <w:rsid w:val="00445B0C"/>
    <w:rsid w:val="004762CF"/>
    <w:rsid w:val="004824F4"/>
    <w:rsid w:val="004B6117"/>
    <w:rsid w:val="004E050A"/>
    <w:rsid w:val="004F10A6"/>
    <w:rsid w:val="00501A08"/>
    <w:rsid w:val="00564EB9"/>
    <w:rsid w:val="0056592E"/>
    <w:rsid w:val="005C11E3"/>
    <w:rsid w:val="00614967"/>
    <w:rsid w:val="00667355"/>
    <w:rsid w:val="00714C36"/>
    <w:rsid w:val="007A0751"/>
    <w:rsid w:val="007C6CAA"/>
    <w:rsid w:val="008426C6"/>
    <w:rsid w:val="008D65AF"/>
    <w:rsid w:val="008E2EAE"/>
    <w:rsid w:val="009C1037"/>
    <w:rsid w:val="00A106B4"/>
    <w:rsid w:val="00A117B2"/>
    <w:rsid w:val="00A81461"/>
    <w:rsid w:val="00AC5915"/>
    <w:rsid w:val="00B222AC"/>
    <w:rsid w:val="00C9406D"/>
    <w:rsid w:val="00CC26BB"/>
    <w:rsid w:val="00D05D8C"/>
    <w:rsid w:val="00D5075E"/>
    <w:rsid w:val="00D658F0"/>
    <w:rsid w:val="00D9193F"/>
    <w:rsid w:val="00E5357A"/>
    <w:rsid w:val="00E660F6"/>
    <w:rsid w:val="00EF4BD9"/>
    <w:rsid w:val="00F16C2B"/>
    <w:rsid w:val="00F67AAD"/>
    <w:rsid w:val="00F75E1A"/>
    <w:rsid w:val="00F96DD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8</cp:revision>
  <cp:lastPrinted>2024-04-29T23:24:00Z</cp:lastPrinted>
  <dcterms:created xsi:type="dcterms:W3CDTF">2023-10-12T15:56:00Z</dcterms:created>
  <dcterms:modified xsi:type="dcterms:W3CDTF">2024-10-14T16:42:00Z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